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8F" w:rsidRDefault="009901CE">
      <w:pPr>
        <w:rPr>
          <w:rFonts w:ascii="Arial" w:hAnsi="Arial" w:cs="Arial"/>
          <w:b/>
          <w:sz w:val="24"/>
          <w:szCs w:val="24"/>
        </w:rPr>
      </w:pPr>
      <w:r>
        <w:rPr>
          <w:noProof/>
          <w:lang w:eastAsia="en-GB"/>
        </w:rPr>
        <w:drawing>
          <wp:inline distT="0" distB="0" distL="0" distR="0" wp14:anchorId="0112E71D" wp14:editId="4D38FD61">
            <wp:extent cx="853440" cy="971550"/>
            <wp:effectExtent l="0" t="0" r="381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stretch>
                      <a:fillRect/>
                    </a:stretch>
                  </pic:blipFill>
                  <pic:spPr>
                    <a:xfrm>
                      <a:off x="0" y="0"/>
                      <a:ext cx="853440" cy="971550"/>
                    </a:xfrm>
                    <a:prstGeom prst="rect">
                      <a:avLst/>
                    </a:prstGeom>
                  </pic:spPr>
                </pic:pic>
              </a:graphicData>
            </a:graphic>
          </wp:inline>
        </w:drawing>
      </w:r>
      <w:r>
        <w:rPr>
          <w:noProof/>
          <w:lang w:eastAsia="en-GB"/>
        </w:rPr>
        <w:t xml:space="preserve">                                  </w:t>
      </w:r>
      <w:r>
        <w:rPr>
          <w:noProof/>
          <w:lang w:eastAsia="en-GB"/>
        </w:rPr>
        <w:drawing>
          <wp:inline distT="0" distB="0" distL="0" distR="0" wp14:anchorId="5800F573" wp14:editId="37D51D10">
            <wp:extent cx="1561936" cy="12128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7523" cy="1232718"/>
                    </a:xfrm>
                    <a:prstGeom prst="rect">
                      <a:avLst/>
                    </a:prstGeom>
                  </pic:spPr>
                </pic:pic>
              </a:graphicData>
            </a:graphic>
          </wp:inline>
        </w:drawing>
      </w:r>
      <w:r>
        <w:rPr>
          <w:noProof/>
          <w:lang w:eastAsia="en-GB"/>
        </w:rPr>
        <w:t xml:space="preserve">                </w:t>
      </w:r>
      <w:r>
        <w:rPr>
          <w:noProof/>
          <w:lang w:eastAsia="en-GB"/>
        </w:rPr>
        <w:drawing>
          <wp:inline distT="0" distB="0" distL="0" distR="0" wp14:anchorId="1AAF87E3" wp14:editId="5AFCD020">
            <wp:extent cx="1428750" cy="6191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extLst>
                        <a:ext uri="{28A0092B-C50C-407E-A947-70E740481C1C}">
                          <a14:useLocalDpi xmlns:a14="http://schemas.microsoft.com/office/drawing/2010/main" val="0"/>
                        </a:ext>
                      </a:extLst>
                    </a:blip>
                    <a:stretch>
                      <a:fillRect/>
                    </a:stretch>
                  </pic:blipFill>
                  <pic:spPr>
                    <a:xfrm>
                      <a:off x="0" y="0"/>
                      <a:ext cx="1428750" cy="619125"/>
                    </a:xfrm>
                    <a:prstGeom prst="rect">
                      <a:avLst/>
                    </a:prstGeom>
                  </pic:spPr>
                </pic:pic>
              </a:graphicData>
            </a:graphic>
          </wp:inline>
        </w:drawing>
      </w:r>
    </w:p>
    <w:p w:rsidR="008D058F" w:rsidRDefault="008D058F">
      <w:pPr>
        <w:rPr>
          <w:rFonts w:ascii="Arial" w:hAnsi="Arial" w:cs="Arial"/>
          <w:b/>
          <w:sz w:val="24"/>
          <w:szCs w:val="24"/>
        </w:rPr>
      </w:pPr>
    </w:p>
    <w:p w:rsidR="006743AC" w:rsidRDefault="005E2A03" w:rsidP="00C13362">
      <w:pPr>
        <w:jc w:val="center"/>
        <w:rPr>
          <w:rFonts w:ascii="Arial" w:hAnsi="Arial" w:cs="Arial"/>
          <w:sz w:val="24"/>
          <w:szCs w:val="24"/>
        </w:rPr>
      </w:pPr>
      <w:r w:rsidRPr="00C13362">
        <w:rPr>
          <w:rFonts w:ascii="Arial" w:hAnsi="Arial" w:cs="Arial"/>
          <w:b/>
          <w:sz w:val="32"/>
          <w:szCs w:val="32"/>
        </w:rPr>
        <w:t xml:space="preserve">Sliding Doors </w:t>
      </w:r>
      <w:r w:rsidR="00C13362">
        <w:rPr>
          <w:rFonts w:ascii="Arial" w:hAnsi="Arial" w:cs="Arial"/>
          <w:b/>
          <w:sz w:val="32"/>
          <w:szCs w:val="32"/>
        </w:rPr>
        <w:t>Pilot</w:t>
      </w:r>
      <w:r w:rsidR="009901CE" w:rsidRPr="00C13362">
        <w:rPr>
          <w:rFonts w:ascii="Arial" w:hAnsi="Arial" w:cs="Arial"/>
          <w:b/>
          <w:sz w:val="32"/>
          <w:szCs w:val="32"/>
        </w:rPr>
        <w:t xml:space="preserve"> </w:t>
      </w:r>
      <w:r w:rsidRPr="00C13362">
        <w:rPr>
          <w:rFonts w:ascii="Arial" w:hAnsi="Arial" w:cs="Arial"/>
          <w:b/>
          <w:sz w:val="32"/>
          <w:szCs w:val="32"/>
        </w:rPr>
        <w:t>Evaluation</w:t>
      </w:r>
      <w:r w:rsidR="009901CE">
        <w:rPr>
          <w:rFonts w:ascii="Arial" w:hAnsi="Arial" w:cs="Arial"/>
          <w:sz w:val="24"/>
          <w:szCs w:val="24"/>
        </w:rPr>
        <w:t>:</w:t>
      </w:r>
    </w:p>
    <w:p w:rsidR="00011F9D" w:rsidRPr="005E2A03" w:rsidRDefault="00011F9D" w:rsidP="00011F9D">
      <w:pPr>
        <w:rPr>
          <w:rFonts w:ascii="Arial" w:hAnsi="Arial" w:cs="Arial"/>
          <w:sz w:val="24"/>
          <w:szCs w:val="24"/>
        </w:rPr>
      </w:pPr>
      <w:r w:rsidRPr="005E2A03">
        <w:rPr>
          <w:rFonts w:ascii="Arial" w:hAnsi="Arial" w:cs="Arial"/>
          <w:sz w:val="24"/>
          <w:szCs w:val="24"/>
        </w:rPr>
        <w:t xml:space="preserve">4 Students were selected </w:t>
      </w:r>
      <w:r>
        <w:rPr>
          <w:rFonts w:ascii="Arial" w:hAnsi="Arial" w:cs="Arial"/>
          <w:sz w:val="24"/>
          <w:szCs w:val="24"/>
        </w:rPr>
        <w:t>to work on the Sliding Doors P</w:t>
      </w:r>
      <w:r w:rsidRPr="005E2A03">
        <w:rPr>
          <w:rFonts w:ascii="Arial" w:hAnsi="Arial" w:cs="Arial"/>
          <w:sz w:val="24"/>
          <w:szCs w:val="24"/>
        </w:rPr>
        <w:t xml:space="preserve">roject.  </w:t>
      </w:r>
      <w:r w:rsidR="00C13362">
        <w:rPr>
          <w:rFonts w:ascii="Arial" w:hAnsi="Arial" w:cs="Arial"/>
          <w:sz w:val="24"/>
          <w:szCs w:val="24"/>
        </w:rPr>
        <w:t>T</w:t>
      </w:r>
      <w:r>
        <w:rPr>
          <w:rFonts w:ascii="Arial" w:hAnsi="Arial" w:cs="Arial"/>
          <w:sz w:val="24"/>
          <w:szCs w:val="24"/>
        </w:rPr>
        <w:t xml:space="preserve">he school staff </w:t>
      </w:r>
      <w:r w:rsidR="00C13362">
        <w:rPr>
          <w:rFonts w:ascii="Arial" w:hAnsi="Arial" w:cs="Arial"/>
          <w:sz w:val="24"/>
          <w:szCs w:val="24"/>
        </w:rPr>
        <w:t>observed</w:t>
      </w:r>
      <w:r w:rsidRPr="005E2A03">
        <w:rPr>
          <w:rFonts w:ascii="Arial" w:hAnsi="Arial" w:cs="Arial"/>
          <w:sz w:val="24"/>
          <w:szCs w:val="24"/>
        </w:rPr>
        <w:t xml:space="preserve"> remarkable changes and successes in the 4 students.</w:t>
      </w:r>
    </w:p>
    <w:p w:rsidR="00011F9D" w:rsidRPr="005E2A03" w:rsidRDefault="00011F9D" w:rsidP="00011F9D">
      <w:pPr>
        <w:rPr>
          <w:rFonts w:ascii="Arial" w:hAnsi="Arial" w:cs="Arial"/>
          <w:sz w:val="24"/>
          <w:szCs w:val="24"/>
        </w:rPr>
      </w:pPr>
      <w:r>
        <w:rPr>
          <w:rFonts w:ascii="Arial" w:hAnsi="Arial" w:cs="Arial"/>
          <w:sz w:val="24"/>
          <w:szCs w:val="24"/>
        </w:rPr>
        <w:t>The Sliding D</w:t>
      </w:r>
      <w:r w:rsidRPr="005E2A03">
        <w:rPr>
          <w:rFonts w:ascii="Arial" w:hAnsi="Arial" w:cs="Arial"/>
          <w:sz w:val="24"/>
          <w:szCs w:val="24"/>
        </w:rPr>
        <w:t>oors project not only improved the student</w:t>
      </w:r>
      <w:r w:rsidR="00C13362">
        <w:rPr>
          <w:rFonts w:ascii="Arial" w:hAnsi="Arial" w:cs="Arial"/>
          <w:sz w:val="24"/>
          <w:szCs w:val="24"/>
        </w:rPr>
        <w:t>’</w:t>
      </w:r>
      <w:r w:rsidRPr="005E2A03">
        <w:rPr>
          <w:rFonts w:ascii="Arial" w:hAnsi="Arial" w:cs="Arial"/>
          <w:sz w:val="24"/>
          <w:szCs w:val="24"/>
        </w:rPr>
        <w:t>s skills but more important</w:t>
      </w:r>
      <w:r>
        <w:rPr>
          <w:rFonts w:ascii="Arial" w:hAnsi="Arial" w:cs="Arial"/>
          <w:sz w:val="24"/>
          <w:szCs w:val="24"/>
        </w:rPr>
        <w:t>ly</w:t>
      </w:r>
      <w:r w:rsidRPr="005E2A03">
        <w:rPr>
          <w:rFonts w:ascii="Arial" w:hAnsi="Arial" w:cs="Arial"/>
          <w:sz w:val="24"/>
          <w:szCs w:val="24"/>
        </w:rPr>
        <w:t xml:space="preserve"> allowed them gain both resilience and a major sense of pride and self-worth which is very </w:t>
      </w:r>
      <w:r>
        <w:rPr>
          <w:rFonts w:ascii="Arial" w:hAnsi="Arial" w:cs="Arial"/>
          <w:sz w:val="24"/>
          <w:szCs w:val="24"/>
        </w:rPr>
        <w:t>evident to see in them all</w:t>
      </w:r>
      <w:r w:rsidRPr="005E2A03">
        <w:rPr>
          <w:rFonts w:ascii="Arial" w:hAnsi="Arial" w:cs="Arial"/>
          <w:sz w:val="24"/>
          <w:szCs w:val="24"/>
        </w:rPr>
        <w:t>.</w:t>
      </w:r>
    </w:p>
    <w:p w:rsidR="009901CE" w:rsidRDefault="009901C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11F9D" w:rsidTr="00011F9D">
        <w:tc>
          <w:tcPr>
            <w:tcW w:w="9016" w:type="dxa"/>
            <w:shd w:val="clear" w:color="auto" w:fill="8EAADB" w:themeFill="accent1" w:themeFillTint="99"/>
          </w:tcPr>
          <w:p w:rsidR="00011F9D" w:rsidRPr="00011F9D" w:rsidRDefault="00011F9D" w:rsidP="00011F9D">
            <w:pPr>
              <w:tabs>
                <w:tab w:val="left" w:pos="5070"/>
              </w:tabs>
              <w:rPr>
                <w:rFonts w:ascii="Arial" w:hAnsi="Arial" w:cs="Arial"/>
                <w:b/>
                <w:sz w:val="24"/>
                <w:szCs w:val="24"/>
              </w:rPr>
            </w:pPr>
            <w:r w:rsidRPr="00011F9D">
              <w:rPr>
                <w:rFonts w:ascii="Arial" w:hAnsi="Arial" w:cs="Arial"/>
                <w:b/>
                <w:sz w:val="24"/>
                <w:szCs w:val="24"/>
              </w:rPr>
              <w:t>CB</w:t>
            </w:r>
            <w:r>
              <w:rPr>
                <w:rFonts w:ascii="Arial" w:hAnsi="Arial" w:cs="Arial"/>
                <w:b/>
                <w:sz w:val="24"/>
                <w:szCs w:val="24"/>
              </w:rPr>
              <w:tab/>
            </w: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School Evaluation</w:t>
            </w:r>
          </w:p>
        </w:tc>
      </w:tr>
      <w:tr w:rsidR="00011F9D" w:rsidTr="00011F9D">
        <w:tc>
          <w:tcPr>
            <w:tcW w:w="9016" w:type="dxa"/>
          </w:tcPr>
          <w:p w:rsidR="00011F9D" w:rsidRPr="005E2A03" w:rsidRDefault="00011F9D" w:rsidP="00011F9D">
            <w:pPr>
              <w:rPr>
                <w:rFonts w:ascii="Arial" w:hAnsi="Arial" w:cs="Arial"/>
                <w:sz w:val="24"/>
                <w:szCs w:val="24"/>
              </w:rPr>
            </w:pPr>
            <w:r>
              <w:rPr>
                <w:rFonts w:ascii="Arial" w:hAnsi="Arial" w:cs="Arial"/>
                <w:sz w:val="24"/>
                <w:szCs w:val="24"/>
              </w:rPr>
              <w:t>CB</w:t>
            </w:r>
            <w:r w:rsidRPr="005E2A03">
              <w:rPr>
                <w:rFonts w:ascii="Arial" w:hAnsi="Arial" w:cs="Arial"/>
                <w:sz w:val="24"/>
                <w:szCs w:val="24"/>
              </w:rPr>
              <w:t>’s turn around has been remarkable over</w:t>
            </w:r>
            <w:r>
              <w:rPr>
                <w:rFonts w:ascii="Arial" w:hAnsi="Arial" w:cs="Arial"/>
                <w:sz w:val="24"/>
                <w:szCs w:val="24"/>
              </w:rPr>
              <w:t xml:space="preserve"> a short space of time and the Sliding D</w:t>
            </w:r>
            <w:r w:rsidRPr="005E2A03">
              <w:rPr>
                <w:rFonts w:ascii="Arial" w:hAnsi="Arial" w:cs="Arial"/>
                <w:sz w:val="24"/>
                <w:szCs w:val="24"/>
              </w:rPr>
              <w:t>oors project has playe</w:t>
            </w:r>
            <w:r>
              <w:rPr>
                <w:rFonts w:ascii="Arial" w:hAnsi="Arial" w:cs="Arial"/>
                <w:sz w:val="24"/>
                <w:szCs w:val="24"/>
              </w:rPr>
              <w:t>d a major part in this.  CB</w:t>
            </w:r>
            <w:r w:rsidRPr="005E2A03">
              <w:rPr>
                <w:rFonts w:ascii="Arial" w:hAnsi="Arial" w:cs="Arial"/>
                <w:sz w:val="24"/>
                <w:szCs w:val="24"/>
              </w:rPr>
              <w:t xml:space="preserve"> has been rewarded both in school and in the community for his change in behaviour a</w:t>
            </w:r>
            <w:r>
              <w:rPr>
                <w:rFonts w:ascii="Arial" w:hAnsi="Arial" w:cs="Arial"/>
                <w:sz w:val="24"/>
                <w:szCs w:val="24"/>
              </w:rPr>
              <w:t>nd was awarded a Young Heroes award</w:t>
            </w:r>
            <w:r w:rsidR="00E65C5F">
              <w:rPr>
                <w:rFonts w:ascii="Arial" w:hAnsi="Arial" w:cs="Arial"/>
                <w:sz w:val="24"/>
                <w:szCs w:val="24"/>
              </w:rPr>
              <w:t xml:space="preserve"> by P</w:t>
            </w:r>
            <w:r w:rsidR="00027978">
              <w:rPr>
                <w:rFonts w:ascii="Arial" w:hAnsi="Arial" w:cs="Arial"/>
                <w:sz w:val="24"/>
                <w:szCs w:val="24"/>
              </w:rPr>
              <w:t>olice.  CB</w:t>
            </w:r>
            <w:r w:rsidRPr="005E2A03">
              <w:rPr>
                <w:rFonts w:ascii="Arial" w:hAnsi="Arial" w:cs="Arial"/>
                <w:sz w:val="24"/>
                <w:szCs w:val="24"/>
              </w:rPr>
              <w:t>’s ability to communicate has improved dramatically and this is due to being arou</w:t>
            </w:r>
            <w:r w:rsidR="00027978">
              <w:rPr>
                <w:rFonts w:ascii="Arial" w:hAnsi="Arial" w:cs="Arial"/>
                <w:sz w:val="24"/>
                <w:szCs w:val="24"/>
              </w:rPr>
              <w:t>nd professional people.  CB</w:t>
            </w:r>
            <w:r w:rsidRPr="005E2A03">
              <w:rPr>
                <w:rFonts w:ascii="Arial" w:hAnsi="Arial" w:cs="Arial"/>
                <w:sz w:val="24"/>
                <w:szCs w:val="24"/>
              </w:rPr>
              <w:t xml:space="preserve"> is often the spokesperson in school and using his skills to debate a</w:t>
            </w:r>
            <w:r w:rsidR="00027978">
              <w:rPr>
                <w:rFonts w:ascii="Arial" w:hAnsi="Arial" w:cs="Arial"/>
                <w:sz w:val="24"/>
                <w:szCs w:val="24"/>
              </w:rPr>
              <w:t>nd help other students.  CB</w:t>
            </w:r>
            <w:r w:rsidRPr="005E2A03">
              <w:rPr>
                <w:rFonts w:ascii="Arial" w:hAnsi="Arial" w:cs="Arial"/>
                <w:sz w:val="24"/>
                <w:szCs w:val="24"/>
              </w:rPr>
              <w:t xml:space="preserve"> sailed through his construction qualification and staff were not only impressed but surprised by his independence and </w:t>
            </w:r>
            <w:r w:rsidR="00027978">
              <w:rPr>
                <w:rFonts w:ascii="Arial" w:hAnsi="Arial" w:cs="Arial"/>
                <w:sz w:val="24"/>
                <w:szCs w:val="24"/>
              </w:rPr>
              <w:t>skills he demonstrated.  CB</w:t>
            </w:r>
            <w:r w:rsidRPr="005E2A03">
              <w:rPr>
                <w:rFonts w:ascii="Arial" w:hAnsi="Arial" w:cs="Arial"/>
                <w:sz w:val="24"/>
                <w:szCs w:val="24"/>
              </w:rPr>
              <w:t xml:space="preserve"> completed a 2 week work placement with a local joinery company and retur</w:t>
            </w:r>
            <w:r w:rsidR="00027978">
              <w:rPr>
                <w:rFonts w:ascii="Arial" w:hAnsi="Arial" w:cs="Arial"/>
                <w:sz w:val="24"/>
                <w:szCs w:val="24"/>
              </w:rPr>
              <w:t xml:space="preserve">ned with rave reviews.  CB </w:t>
            </w:r>
            <w:r w:rsidRPr="005E2A03">
              <w:rPr>
                <w:rFonts w:ascii="Arial" w:hAnsi="Arial" w:cs="Arial"/>
                <w:sz w:val="24"/>
                <w:szCs w:val="24"/>
              </w:rPr>
              <w:t xml:space="preserve">continues to show desire to improve and with his 100% attendance has a great chance to succeed.  </w:t>
            </w:r>
          </w:p>
          <w:p w:rsidR="00011F9D" w:rsidRDefault="00011F9D">
            <w:pPr>
              <w:rPr>
                <w:rFonts w:ascii="Arial" w:hAnsi="Arial" w:cs="Arial"/>
                <w:sz w:val="24"/>
                <w:szCs w:val="24"/>
              </w:rPr>
            </w:pP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NPT Evaluation</w:t>
            </w:r>
          </w:p>
        </w:tc>
      </w:tr>
      <w:tr w:rsidR="00011F9D" w:rsidTr="00011F9D">
        <w:tc>
          <w:tcPr>
            <w:tcW w:w="9016" w:type="dxa"/>
          </w:tcPr>
          <w:p w:rsidR="00011F9D" w:rsidRDefault="00C13362">
            <w:pPr>
              <w:rPr>
                <w:rFonts w:ascii="Arial" w:hAnsi="Arial" w:cs="Arial"/>
                <w:sz w:val="24"/>
                <w:szCs w:val="24"/>
              </w:rPr>
            </w:pPr>
            <w:r>
              <w:rPr>
                <w:rFonts w:ascii="Arial" w:hAnsi="Arial" w:cs="Arial"/>
                <w:sz w:val="24"/>
                <w:szCs w:val="24"/>
              </w:rPr>
              <w:t xml:space="preserve">Prior to commencement on the Sliding Door Project CB was known to </w:t>
            </w:r>
            <w:r w:rsidR="00A70174">
              <w:rPr>
                <w:rFonts w:ascii="Arial" w:hAnsi="Arial" w:cs="Arial"/>
                <w:sz w:val="24"/>
                <w:szCs w:val="24"/>
              </w:rPr>
              <w:t>Police as being a</w:t>
            </w:r>
            <w:r w:rsidR="002F6C58">
              <w:rPr>
                <w:rFonts w:ascii="Arial" w:hAnsi="Arial" w:cs="Arial"/>
                <w:sz w:val="24"/>
                <w:szCs w:val="24"/>
              </w:rPr>
              <w:t xml:space="preserve"> perpetrator of ASB.  He was regualrly caught in the Town Centre throwing stones off passing vehicles and causing issues in McDonald’s.  He had also been seen and warned for inciting others to fight.</w:t>
            </w:r>
          </w:p>
          <w:p w:rsidR="002F6C58" w:rsidRDefault="002F6C58">
            <w:pPr>
              <w:rPr>
                <w:rFonts w:ascii="Arial" w:hAnsi="Arial" w:cs="Arial"/>
                <w:sz w:val="24"/>
                <w:szCs w:val="24"/>
              </w:rPr>
            </w:pPr>
          </w:p>
          <w:p w:rsidR="002F6C58" w:rsidRDefault="002F6C58">
            <w:pPr>
              <w:rPr>
                <w:rFonts w:ascii="Arial" w:hAnsi="Arial" w:cs="Arial"/>
                <w:sz w:val="24"/>
                <w:szCs w:val="24"/>
              </w:rPr>
            </w:pPr>
            <w:r>
              <w:rPr>
                <w:rFonts w:ascii="Arial" w:hAnsi="Arial" w:cs="Arial"/>
                <w:sz w:val="24"/>
                <w:szCs w:val="24"/>
              </w:rPr>
              <w:t>Safeguarding reports suggested CB’s family had social services involvement due to his older brother’s involvement in crime and ASB.  His brother was eventually placed in foster care.</w:t>
            </w:r>
          </w:p>
          <w:p w:rsidR="002F6C58" w:rsidRDefault="002F6C58">
            <w:pPr>
              <w:rPr>
                <w:rFonts w:ascii="Arial" w:hAnsi="Arial" w:cs="Arial"/>
                <w:sz w:val="24"/>
                <w:szCs w:val="24"/>
              </w:rPr>
            </w:pPr>
          </w:p>
          <w:p w:rsidR="002F6C58" w:rsidRDefault="002F6C58" w:rsidP="002F6C58">
            <w:pPr>
              <w:rPr>
                <w:rFonts w:ascii="Arial" w:hAnsi="Arial" w:cs="Arial"/>
                <w:sz w:val="24"/>
                <w:szCs w:val="24"/>
              </w:rPr>
            </w:pPr>
            <w:r>
              <w:rPr>
                <w:rFonts w:ascii="Arial" w:hAnsi="Arial" w:cs="Arial"/>
                <w:sz w:val="24"/>
                <w:szCs w:val="24"/>
              </w:rPr>
              <w:t>The aim was to dete</w:t>
            </w:r>
            <w:r w:rsidR="00E65C5F">
              <w:rPr>
                <w:rFonts w:ascii="Arial" w:hAnsi="Arial" w:cs="Arial"/>
                <w:sz w:val="24"/>
                <w:szCs w:val="24"/>
              </w:rPr>
              <w:t>r CB</w:t>
            </w:r>
            <w:r>
              <w:rPr>
                <w:rFonts w:ascii="Arial" w:hAnsi="Arial" w:cs="Arial"/>
                <w:sz w:val="24"/>
                <w:szCs w:val="24"/>
              </w:rPr>
              <w:t xml:space="preserve"> from the same pattern of behaviour and to prevent him following in the footsteps of his brother.</w:t>
            </w:r>
          </w:p>
          <w:p w:rsidR="00E65C5F" w:rsidRDefault="00E65C5F" w:rsidP="002F6C58">
            <w:pPr>
              <w:rPr>
                <w:rFonts w:ascii="Arial" w:hAnsi="Arial" w:cs="Arial"/>
                <w:sz w:val="24"/>
                <w:szCs w:val="24"/>
              </w:rPr>
            </w:pPr>
          </w:p>
          <w:p w:rsidR="00E65C5F" w:rsidRDefault="00E65C5F" w:rsidP="002F6C58">
            <w:pPr>
              <w:rPr>
                <w:rFonts w:ascii="Arial" w:hAnsi="Arial" w:cs="Arial"/>
                <w:sz w:val="24"/>
                <w:szCs w:val="24"/>
              </w:rPr>
            </w:pPr>
            <w:r>
              <w:rPr>
                <w:rFonts w:ascii="Arial" w:hAnsi="Arial" w:cs="Arial"/>
                <w:sz w:val="24"/>
                <w:szCs w:val="24"/>
              </w:rPr>
              <w:t>Since CB’s involvement with the Sliding Door Project there has been one reported incident of ASB and then nothing for the last 9 months.</w:t>
            </w:r>
          </w:p>
          <w:p w:rsidR="00E65C5F" w:rsidRDefault="00E65C5F" w:rsidP="002F6C58">
            <w:pPr>
              <w:rPr>
                <w:rFonts w:ascii="Arial" w:hAnsi="Arial" w:cs="Arial"/>
                <w:sz w:val="24"/>
                <w:szCs w:val="24"/>
              </w:rPr>
            </w:pPr>
          </w:p>
          <w:p w:rsidR="00E65C5F" w:rsidRDefault="00E65C5F" w:rsidP="002F6C58">
            <w:pPr>
              <w:rPr>
                <w:rFonts w:ascii="Arial" w:hAnsi="Arial" w:cs="Arial"/>
                <w:sz w:val="24"/>
                <w:szCs w:val="24"/>
              </w:rPr>
            </w:pPr>
          </w:p>
          <w:p w:rsidR="00E65C5F" w:rsidRDefault="00E65C5F" w:rsidP="002F6C58">
            <w:pPr>
              <w:rPr>
                <w:rFonts w:ascii="Arial" w:hAnsi="Arial" w:cs="Arial"/>
                <w:sz w:val="24"/>
                <w:szCs w:val="24"/>
              </w:rPr>
            </w:pPr>
          </w:p>
          <w:p w:rsidR="00E65C5F" w:rsidRDefault="00E65C5F" w:rsidP="002F6C58">
            <w:pPr>
              <w:rPr>
                <w:rFonts w:ascii="Arial" w:hAnsi="Arial" w:cs="Arial"/>
                <w:sz w:val="24"/>
                <w:szCs w:val="24"/>
              </w:rPr>
            </w:pPr>
          </w:p>
          <w:p w:rsidR="001F618D" w:rsidRDefault="001F618D" w:rsidP="002F6C58">
            <w:pPr>
              <w:rPr>
                <w:rFonts w:ascii="Arial" w:hAnsi="Arial" w:cs="Arial"/>
                <w:sz w:val="24"/>
                <w:szCs w:val="24"/>
              </w:rPr>
            </w:pPr>
          </w:p>
          <w:p w:rsidR="001F618D" w:rsidRDefault="001F618D" w:rsidP="002F6C58">
            <w:pPr>
              <w:rPr>
                <w:rFonts w:ascii="Arial" w:hAnsi="Arial" w:cs="Arial"/>
                <w:sz w:val="24"/>
                <w:szCs w:val="24"/>
              </w:rPr>
            </w:pPr>
          </w:p>
          <w:p w:rsidR="001F618D" w:rsidRDefault="001F618D" w:rsidP="002F6C58">
            <w:pPr>
              <w:rPr>
                <w:rFonts w:ascii="Arial" w:hAnsi="Arial" w:cs="Arial"/>
                <w:sz w:val="24"/>
                <w:szCs w:val="24"/>
              </w:rPr>
            </w:pPr>
          </w:p>
          <w:p w:rsidR="001F618D" w:rsidRDefault="001F618D" w:rsidP="002F6C58">
            <w:pPr>
              <w:rPr>
                <w:rFonts w:ascii="Arial" w:hAnsi="Arial" w:cs="Arial"/>
                <w:sz w:val="24"/>
                <w:szCs w:val="24"/>
              </w:rPr>
            </w:pPr>
          </w:p>
        </w:tc>
      </w:tr>
      <w:tr w:rsidR="00011F9D" w:rsidTr="00011F9D">
        <w:tc>
          <w:tcPr>
            <w:tcW w:w="9016" w:type="dxa"/>
            <w:shd w:val="clear" w:color="auto" w:fill="8EAADB" w:themeFill="accent1" w:themeFillTint="99"/>
          </w:tcPr>
          <w:p w:rsidR="00011F9D" w:rsidRPr="00011F9D" w:rsidRDefault="00011F9D">
            <w:pPr>
              <w:rPr>
                <w:rFonts w:ascii="Arial" w:hAnsi="Arial" w:cs="Arial"/>
                <w:b/>
                <w:sz w:val="24"/>
                <w:szCs w:val="24"/>
              </w:rPr>
            </w:pPr>
            <w:r w:rsidRPr="00011F9D">
              <w:rPr>
                <w:rFonts w:ascii="Arial" w:hAnsi="Arial" w:cs="Arial"/>
                <w:b/>
                <w:sz w:val="24"/>
                <w:szCs w:val="24"/>
              </w:rPr>
              <w:lastRenderedPageBreak/>
              <w:t>DF</w:t>
            </w: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 xml:space="preserve">School Evaluation </w:t>
            </w:r>
          </w:p>
        </w:tc>
      </w:tr>
      <w:tr w:rsidR="00011F9D" w:rsidTr="00011F9D">
        <w:tc>
          <w:tcPr>
            <w:tcW w:w="9016" w:type="dxa"/>
          </w:tcPr>
          <w:p w:rsidR="00011F9D" w:rsidRPr="005E2A03" w:rsidRDefault="00AC732D" w:rsidP="00011F9D">
            <w:pPr>
              <w:rPr>
                <w:rFonts w:ascii="Arial" w:hAnsi="Arial" w:cs="Arial"/>
                <w:sz w:val="24"/>
                <w:szCs w:val="24"/>
              </w:rPr>
            </w:pPr>
            <w:r>
              <w:rPr>
                <w:rFonts w:ascii="Arial" w:hAnsi="Arial" w:cs="Arial"/>
                <w:sz w:val="24"/>
                <w:szCs w:val="24"/>
              </w:rPr>
              <w:t>DF has found that through the Sliding Door project</w:t>
            </w:r>
            <w:r w:rsidR="00011F9D" w:rsidRPr="005E2A03">
              <w:rPr>
                <w:rFonts w:ascii="Arial" w:hAnsi="Arial" w:cs="Arial"/>
                <w:sz w:val="24"/>
                <w:szCs w:val="24"/>
              </w:rPr>
              <w:t xml:space="preserve"> it has opened his mind in regards to what he wants t</w:t>
            </w:r>
            <w:r>
              <w:rPr>
                <w:rFonts w:ascii="Arial" w:hAnsi="Arial" w:cs="Arial"/>
                <w:sz w:val="24"/>
                <w:szCs w:val="24"/>
              </w:rPr>
              <w:t>o progress into post 16.  DF</w:t>
            </w:r>
            <w:r w:rsidR="00011F9D" w:rsidRPr="005E2A03">
              <w:rPr>
                <w:rFonts w:ascii="Arial" w:hAnsi="Arial" w:cs="Arial"/>
                <w:sz w:val="24"/>
                <w:szCs w:val="24"/>
              </w:rPr>
              <w:t xml:space="preserve">’s attendance, punctuality and attitude has improved greatly since the project.  We are </w:t>
            </w:r>
            <w:r>
              <w:rPr>
                <w:rFonts w:ascii="Arial" w:hAnsi="Arial" w:cs="Arial"/>
                <w:sz w:val="24"/>
                <w:szCs w:val="24"/>
              </w:rPr>
              <w:t>finding that DF</w:t>
            </w:r>
            <w:r w:rsidR="00011F9D" w:rsidRPr="005E2A03">
              <w:rPr>
                <w:rFonts w:ascii="Arial" w:hAnsi="Arial" w:cs="Arial"/>
                <w:sz w:val="24"/>
                <w:szCs w:val="24"/>
              </w:rPr>
              <w:t xml:space="preserve"> is able to dig deep to complete tasks which were once too much for him and has shown a lot more effort.  Staff in the construction dep</w:t>
            </w:r>
            <w:r>
              <w:rPr>
                <w:rFonts w:ascii="Arial" w:hAnsi="Arial" w:cs="Arial"/>
                <w:sz w:val="24"/>
                <w:szCs w:val="24"/>
              </w:rPr>
              <w:t>artment have complimented DF</w:t>
            </w:r>
            <w:r w:rsidR="00011F9D" w:rsidRPr="005E2A03">
              <w:rPr>
                <w:rFonts w:ascii="Arial" w:hAnsi="Arial" w:cs="Arial"/>
                <w:sz w:val="24"/>
                <w:szCs w:val="24"/>
              </w:rPr>
              <w:t xml:space="preserve"> for his skills he is showing on the initial few weeks of his construction course and have </w:t>
            </w:r>
            <w:r>
              <w:rPr>
                <w:rFonts w:ascii="Arial" w:hAnsi="Arial" w:cs="Arial"/>
                <w:sz w:val="24"/>
                <w:szCs w:val="24"/>
              </w:rPr>
              <w:t>high hopes of success for him</w:t>
            </w:r>
            <w:r w:rsidR="00011F9D" w:rsidRPr="005E2A03">
              <w:rPr>
                <w:rFonts w:ascii="Arial" w:hAnsi="Arial" w:cs="Arial"/>
                <w:sz w:val="24"/>
                <w:szCs w:val="24"/>
              </w:rPr>
              <w:t>.</w:t>
            </w:r>
          </w:p>
          <w:p w:rsidR="00011F9D" w:rsidRDefault="00011F9D">
            <w:pPr>
              <w:rPr>
                <w:rFonts w:ascii="Arial" w:hAnsi="Arial" w:cs="Arial"/>
                <w:sz w:val="24"/>
                <w:szCs w:val="24"/>
              </w:rPr>
            </w:pP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NPT Evaluation</w:t>
            </w:r>
          </w:p>
        </w:tc>
      </w:tr>
      <w:tr w:rsidR="00011F9D" w:rsidTr="00011F9D">
        <w:tc>
          <w:tcPr>
            <w:tcW w:w="9016" w:type="dxa"/>
          </w:tcPr>
          <w:p w:rsidR="00011F9D" w:rsidRDefault="00E65C5F">
            <w:pPr>
              <w:rPr>
                <w:rFonts w:ascii="Arial" w:hAnsi="Arial" w:cs="Arial"/>
                <w:sz w:val="24"/>
                <w:szCs w:val="24"/>
              </w:rPr>
            </w:pPr>
            <w:r>
              <w:rPr>
                <w:rFonts w:ascii="Arial" w:hAnsi="Arial" w:cs="Arial"/>
                <w:sz w:val="24"/>
                <w:szCs w:val="24"/>
              </w:rPr>
              <w:t>DF was known to Police for his ASB within the community which eventually developed into low level criminal damage.  He was dealt with via the NPT and DCC ASB officers and was finally issued with an Acceptable Behaviour Contract.</w:t>
            </w:r>
          </w:p>
          <w:p w:rsidR="00E65C5F" w:rsidRDefault="00E65C5F">
            <w:pPr>
              <w:rPr>
                <w:rFonts w:ascii="Arial" w:hAnsi="Arial" w:cs="Arial"/>
                <w:sz w:val="24"/>
                <w:szCs w:val="24"/>
              </w:rPr>
            </w:pPr>
          </w:p>
          <w:p w:rsidR="00E65C5F" w:rsidRDefault="00E65C5F">
            <w:pPr>
              <w:rPr>
                <w:rFonts w:ascii="Arial" w:hAnsi="Arial" w:cs="Arial"/>
                <w:sz w:val="24"/>
                <w:szCs w:val="24"/>
              </w:rPr>
            </w:pPr>
            <w:r>
              <w:rPr>
                <w:rFonts w:ascii="Arial" w:hAnsi="Arial" w:cs="Arial"/>
                <w:sz w:val="24"/>
                <w:szCs w:val="24"/>
              </w:rPr>
              <w:t>There have been 2 Missing From Home reports filed for DF.</w:t>
            </w:r>
          </w:p>
          <w:p w:rsidR="00E65C5F" w:rsidRDefault="00E65C5F">
            <w:pPr>
              <w:rPr>
                <w:rFonts w:ascii="Arial" w:hAnsi="Arial" w:cs="Arial"/>
                <w:sz w:val="24"/>
                <w:szCs w:val="24"/>
              </w:rPr>
            </w:pPr>
          </w:p>
          <w:p w:rsidR="00E65C5F" w:rsidRDefault="00E65C5F">
            <w:pPr>
              <w:rPr>
                <w:rFonts w:ascii="Arial" w:hAnsi="Arial" w:cs="Arial"/>
                <w:sz w:val="24"/>
                <w:szCs w:val="24"/>
              </w:rPr>
            </w:pPr>
            <w:r>
              <w:rPr>
                <w:rFonts w:ascii="Arial" w:hAnsi="Arial" w:cs="Arial"/>
                <w:sz w:val="24"/>
                <w:szCs w:val="24"/>
              </w:rPr>
              <w:t>Since DF’s involvement with the Sliding Doors Project there have been no further MFH’s, reports of Crime or ASB relating to him.</w:t>
            </w:r>
          </w:p>
          <w:p w:rsidR="00E65C5F" w:rsidRDefault="00E65C5F">
            <w:pPr>
              <w:rPr>
                <w:rFonts w:ascii="Arial" w:hAnsi="Arial" w:cs="Arial"/>
                <w:sz w:val="24"/>
                <w:szCs w:val="24"/>
              </w:rPr>
            </w:pPr>
          </w:p>
        </w:tc>
      </w:tr>
      <w:tr w:rsidR="00011F9D" w:rsidTr="00011F9D">
        <w:tc>
          <w:tcPr>
            <w:tcW w:w="9016" w:type="dxa"/>
            <w:shd w:val="clear" w:color="auto" w:fill="8EAADB" w:themeFill="accent1" w:themeFillTint="99"/>
          </w:tcPr>
          <w:p w:rsidR="00011F9D" w:rsidRPr="00011F9D" w:rsidRDefault="00011F9D">
            <w:pPr>
              <w:rPr>
                <w:rFonts w:ascii="Arial" w:hAnsi="Arial" w:cs="Arial"/>
                <w:b/>
                <w:sz w:val="24"/>
                <w:szCs w:val="24"/>
              </w:rPr>
            </w:pPr>
            <w:r w:rsidRPr="00011F9D">
              <w:rPr>
                <w:rFonts w:ascii="Arial" w:hAnsi="Arial" w:cs="Arial"/>
                <w:b/>
                <w:sz w:val="24"/>
                <w:szCs w:val="24"/>
              </w:rPr>
              <w:t>DS</w:t>
            </w: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 xml:space="preserve">School Evaluation </w:t>
            </w:r>
          </w:p>
        </w:tc>
      </w:tr>
      <w:tr w:rsidR="00011F9D" w:rsidTr="00011F9D">
        <w:tc>
          <w:tcPr>
            <w:tcW w:w="9016" w:type="dxa"/>
          </w:tcPr>
          <w:p w:rsidR="00011F9D" w:rsidRPr="005E2A03" w:rsidRDefault="00AC732D" w:rsidP="00011F9D">
            <w:pPr>
              <w:rPr>
                <w:rFonts w:ascii="Arial" w:hAnsi="Arial" w:cs="Arial"/>
                <w:sz w:val="24"/>
                <w:szCs w:val="24"/>
              </w:rPr>
            </w:pPr>
            <w:r>
              <w:rPr>
                <w:rFonts w:ascii="Arial" w:hAnsi="Arial" w:cs="Arial"/>
                <w:sz w:val="24"/>
                <w:szCs w:val="24"/>
              </w:rPr>
              <w:t>DS</w:t>
            </w:r>
            <w:r w:rsidR="00011F9D" w:rsidRPr="005E2A03">
              <w:rPr>
                <w:rFonts w:ascii="Arial" w:hAnsi="Arial" w:cs="Arial"/>
                <w:sz w:val="24"/>
                <w:szCs w:val="24"/>
              </w:rPr>
              <w:t xml:space="preserve"> was able to complete his Construction qualification and was able to use the skills he learned and developed through the project to work more</w:t>
            </w:r>
            <w:r>
              <w:rPr>
                <w:rFonts w:ascii="Arial" w:hAnsi="Arial" w:cs="Arial"/>
                <w:sz w:val="24"/>
                <w:szCs w:val="24"/>
              </w:rPr>
              <w:t xml:space="preserve"> independently in school.  DS</w:t>
            </w:r>
            <w:r w:rsidR="00011F9D" w:rsidRPr="005E2A03">
              <w:rPr>
                <w:rFonts w:ascii="Arial" w:hAnsi="Arial" w:cs="Arial"/>
                <w:sz w:val="24"/>
                <w:szCs w:val="24"/>
              </w:rPr>
              <w:t xml:space="preserve"> attended all exams and came out w</w:t>
            </w:r>
            <w:r>
              <w:rPr>
                <w:rFonts w:ascii="Arial" w:hAnsi="Arial" w:cs="Arial"/>
                <w:sz w:val="24"/>
                <w:szCs w:val="24"/>
              </w:rPr>
              <w:t>ith qualifications in English, M</w:t>
            </w:r>
            <w:r w:rsidR="00011F9D" w:rsidRPr="005E2A03">
              <w:rPr>
                <w:rFonts w:ascii="Arial" w:hAnsi="Arial" w:cs="Arial"/>
                <w:sz w:val="24"/>
                <w:szCs w:val="24"/>
              </w:rPr>
              <w:t xml:space="preserve">aths </w:t>
            </w:r>
            <w:r>
              <w:rPr>
                <w:rFonts w:ascii="Arial" w:hAnsi="Arial" w:cs="Arial"/>
                <w:sz w:val="24"/>
                <w:szCs w:val="24"/>
              </w:rPr>
              <w:t>and S</w:t>
            </w:r>
            <w:r w:rsidR="00011F9D" w:rsidRPr="005E2A03">
              <w:rPr>
                <w:rFonts w:ascii="Arial" w:hAnsi="Arial" w:cs="Arial"/>
                <w:sz w:val="24"/>
                <w:szCs w:val="24"/>
              </w:rPr>
              <w:t>cience w</w:t>
            </w:r>
            <w:r>
              <w:rPr>
                <w:rFonts w:ascii="Arial" w:hAnsi="Arial" w:cs="Arial"/>
                <w:sz w:val="24"/>
                <w:szCs w:val="24"/>
              </w:rPr>
              <w:t>hich was not expected of him.  DS</w:t>
            </w:r>
            <w:r w:rsidR="00011F9D" w:rsidRPr="005E2A03">
              <w:rPr>
                <w:rFonts w:ascii="Arial" w:hAnsi="Arial" w:cs="Arial"/>
                <w:sz w:val="24"/>
                <w:szCs w:val="24"/>
              </w:rPr>
              <w:t xml:space="preserve"> has progressed onto a mainstream course and is currently studying a plumbing and electronics course along</w:t>
            </w:r>
            <w:r>
              <w:rPr>
                <w:rFonts w:ascii="Arial" w:hAnsi="Arial" w:cs="Arial"/>
                <w:sz w:val="24"/>
                <w:szCs w:val="24"/>
              </w:rPr>
              <w:t>side working on developing his M</w:t>
            </w:r>
            <w:r w:rsidR="00011F9D" w:rsidRPr="005E2A03">
              <w:rPr>
                <w:rFonts w:ascii="Arial" w:hAnsi="Arial" w:cs="Arial"/>
                <w:sz w:val="24"/>
                <w:szCs w:val="24"/>
              </w:rPr>
              <w:t>aths and English skills.</w:t>
            </w:r>
          </w:p>
          <w:p w:rsidR="00011F9D" w:rsidRDefault="00011F9D">
            <w:pPr>
              <w:rPr>
                <w:rFonts w:ascii="Arial" w:hAnsi="Arial" w:cs="Arial"/>
                <w:sz w:val="24"/>
                <w:szCs w:val="24"/>
              </w:rPr>
            </w:pP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NPT Evaluation</w:t>
            </w:r>
          </w:p>
        </w:tc>
      </w:tr>
      <w:tr w:rsidR="00011F9D" w:rsidTr="00011F9D">
        <w:tc>
          <w:tcPr>
            <w:tcW w:w="9016" w:type="dxa"/>
          </w:tcPr>
          <w:p w:rsidR="00011F9D" w:rsidRDefault="00E65C5F">
            <w:pPr>
              <w:rPr>
                <w:rFonts w:ascii="Arial" w:hAnsi="Arial" w:cs="Arial"/>
                <w:sz w:val="24"/>
                <w:szCs w:val="24"/>
              </w:rPr>
            </w:pPr>
            <w:r>
              <w:rPr>
                <w:rFonts w:ascii="Arial" w:hAnsi="Arial" w:cs="Arial"/>
                <w:sz w:val="24"/>
                <w:szCs w:val="24"/>
              </w:rPr>
              <w:t xml:space="preserve">Prior to commencement on the Sliding Doors project, DS’s parents had been issued with a Community Protection Warning Notice due to his behaviour in the community.  </w:t>
            </w:r>
          </w:p>
          <w:p w:rsidR="00E65C5F" w:rsidRDefault="00E65C5F">
            <w:pPr>
              <w:rPr>
                <w:rFonts w:ascii="Arial" w:hAnsi="Arial" w:cs="Arial"/>
                <w:sz w:val="24"/>
                <w:szCs w:val="24"/>
              </w:rPr>
            </w:pPr>
          </w:p>
          <w:p w:rsidR="00E65C5F" w:rsidRDefault="00E65C5F">
            <w:pPr>
              <w:rPr>
                <w:rFonts w:ascii="Arial" w:hAnsi="Arial" w:cs="Arial"/>
                <w:sz w:val="24"/>
                <w:szCs w:val="24"/>
              </w:rPr>
            </w:pPr>
            <w:r>
              <w:rPr>
                <w:rFonts w:ascii="Arial" w:hAnsi="Arial" w:cs="Arial"/>
                <w:sz w:val="24"/>
                <w:szCs w:val="24"/>
              </w:rPr>
              <w:t>There were several safeguarding reports due to his family links with an organised crime group in the locality.</w:t>
            </w:r>
          </w:p>
          <w:p w:rsidR="00580315" w:rsidRDefault="00580315">
            <w:pPr>
              <w:rPr>
                <w:rFonts w:ascii="Arial" w:hAnsi="Arial" w:cs="Arial"/>
                <w:sz w:val="24"/>
                <w:szCs w:val="24"/>
              </w:rPr>
            </w:pPr>
          </w:p>
          <w:p w:rsidR="00580315" w:rsidRDefault="00580315">
            <w:pPr>
              <w:rPr>
                <w:rFonts w:ascii="Arial" w:hAnsi="Arial" w:cs="Arial"/>
                <w:sz w:val="24"/>
                <w:szCs w:val="24"/>
              </w:rPr>
            </w:pPr>
            <w:r>
              <w:rPr>
                <w:rFonts w:ascii="Arial" w:hAnsi="Arial" w:cs="Arial"/>
                <w:sz w:val="24"/>
                <w:szCs w:val="24"/>
              </w:rPr>
              <w:t>Unfortunately, since leaving the project DS has gone on to being charged for throwing a glass bottle and injuring a female at his leavers party.</w:t>
            </w:r>
          </w:p>
          <w:p w:rsidR="00580315" w:rsidRDefault="00580315">
            <w:pPr>
              <w:rPr>
                <w:rFonts w:ascii="Arial" w:hAnsi="Arial" w:cs="Arial"/>
                <w:sz w:val="24"/>
                <w:szCs w:val="24"/>
              </w:rPr>
            </w:pPr>
          </w:p>
        </w:tc>
      </w:tr>
      <w:tr w:rsidR="00011F9D" w:rsidTr="00011F9D">
        <w:tc>
          <w:tcPr>
            <w:tcW w:w="9016" w:type="dxa"/>
            <w:shd w:val="clear" w:color="auto" w:fill="8EAADB" w:themeFill="accent1" w:themeFillTint="99"/>
          </w:tcPr>
          <w:p w:rsidR="00011F9D" w:rsidRPr="00011F9D" w:rsidRDefault="00011F9D">
            <w:pPr>
              <w:rPr>
                <w:rFonts w:ascii="Arial" w:hAnsi="Arial" w:cs="Arial"/>
                <w:b/>
                <w:sz w:val="24"/>
                <w:szCs w:val="24"/>
              </w:rPr>
            </w:pPr>
            <w:r w:rsidRPr="00011F9D">
              <w:rPr>
                <w:rFonts w:ascii="Arial" w:hAnsi="Arial" w:cs="Arial"/>
                <w:b/>
                <w:sz w:val="24"/>
                <w:szCs w:val="24"/>
              </w:rPr>
              <w:t>LR</w:t>
            </w: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School Evaluation</w:t>
            </w:r>
          </w:p>
        </w:tc>
      </w:tr>
      <w:tr w:rsidR="00011F9D" w:rsidTr="00011F9D">
        <w:tc>
          <w:tcPr>
            <w:tcW w:w="9016" w:type="dxa"/>
          </w:tcPr>
          <w:p w:rsidR="00011F9D" w:rsidRDefault="00AC732D" w:rsidP="00011F9D">
            <w:pPr>
              <w:rPr>
                <w:rFonts w:ascii="Arial" w:hAnsi="Arial" w:cs="Arial"/>
                <w:sz w:val="24"/>
                <w:szCs w:val="24"/>
              </w:rPr>
            </w:pPr>
            <w:r>
              <w:rPr>
                <w:rFonts w:ascii="Arial" w:hAnsi="Arial" w:cs="Arial"/>
                <w:sz w:val="24"/>
                <w:szCs w:val="24"/>
              </w:rPr>
              <w:t>LR</w:t>
            </w:r>
            <w:r w:rsidR="00011F9D" w:rsidRPr="005E2A03">
              <w:rPr>
                <w:rFonts w:ascii="Arial" w:hAnsi="Arial" w:cs="Arial"/>
                <w:sz w:val="24"/>
                <w:szCs w:val="24"/>
              </w:rPr>
              <w:t>’s main progress was through his confid</w:t>
            </w:r>
            <w:r>
              <w:rPr>
                <w:rFonts w:ascii="Arial" w:hAnsi="Arial" w:cs="Arial"/>
                <w:sz w:val="24"/>
                <w:szCs w:val="24"/>
              </w:rPr>
              <w:t>ence and personal skills.  LR</w:t>
            </w:r>
            <w:r w:rsidR="00011F9D" w:rsidRPr="005E2A03">
              <w:rPr>
                <w:rFonts w:ascii="Arial" w:hAnsi="Arial" w:cs="Arial"/>
                <w:sz w:val="24"/>
                <w:szCs w:val="24"/>
              </w:rPr>
              <w:t xml:space="preserve"> felt confident enough to progress and pass both his construction and motor</w:t>
            </w:r>
            <w:r>
              <w:rPr>
                <w:rFonts w:ascii="Arial" w:hAnsi="Arial" w:cs="Arial"/>
                <w:sz w:val="24"/>
                <w:szCs w:val="24"/>
              </w:rPr>
              <w:t xml:space="preserve"> vehicle courses.  Although LR</w:t>
            </w:r>
            <w:r w:rsidR="002D7AD8">
              <w:rPr>
                <w:rFonts w:ascii="Arial" w:hAnsi="Arial" w:cs="Arial"/>
                <w:sz w:val="24"/>
                <w:szCs w:val="24"/>
              </w:rPr>
              <w:t xml:space="preserve"> never achieved the grades </w:t>
            </w:r>
            <w:r w:rsidR="00011F9D" w:rsidRPr="005E2A03">
              <w:rPr>
                <w:rFonts w:ascii="Arial" w:hAnsi="Arial" w:cs="Arial"/>
                <w:sz w:val="24"/>
                <w:szCs w:val="24"/>
              </w:rPr>
              <w:t>he hoped for</w:t>
            </w:r>
            <w:r w:rsidR="002D7AD8">
              <w:rPr>
                <w:rFonts w:ascii="Arial" w:hAnsi="Arial" w:cs="Arial"/>
                <w:sz w:val="24"/>
                <w:szCs w:val="24"/>
              </w:rPr>
              <w:t>,</w:t>
            </w:r>
            <w:bookmarkStart w:id="0" w:name="_GoBack"/>
            <w:bookmarkEnd w:id="0"/>
            <w:r w:rsidR="00011F9D" w:rsidRPr="005E2A03">
              <w:rPr>
                <w:rFonts w:ascii="Arial" w:hAnsi="Arial" w:cs="Arial"/>
                <w:sz w:val="24"/>
                <w:szCs w:val="24"/>
              </w:rPr>
              <w:t xml:space="preserve"> he</w:t>
            </w:r>
            <w:r w:rsidR="00011F9D">
              <w:rPr>
                <w:rFonts w:ascii="Arial" w:hAnsi="Arial" w:cs="Arial"/>
                <w:sz w:val="24"/>
                <w:szCs w:val="24"/>
              </w:rPr>
              <w:t xml:space="preserve"> did achieve qualifications in M</w:t>
            </w:r>
            <w:r>
              <w:rPr>
                <w:rFonts w:ascii="Arial" w:hAnsi="Arial" w:cs="Arial"/>
                <w:sz w:val="24"/>
                <w:szCs w:val="24"/>
              </w:rPr>
              <w:t>aths, English and Science.  LR</w:t>
            </w:r>
            <w:r w:rsidR="00011F9D" w:rsidRPr="005E2A03">
              <w:rPr>
                <w:rFonts w:ascii="Arial" w:hAnsi="Arial" w:cs="Arial"/>
                <w:sz w:val="24"/>
                <w:szCs w:val="24"/>
              </w:rPr>
              <w:t xml:space="preserve"> was highly spoken about by all staff for his willingness to do extra w</w:t>
            </w:r>
            <w:r>
              <w:rPr>
                <w:rFonts w:ascii="Arial" w:hAnsi="Arial" w:cs="Arial"/>
                <w:sz w:val="24"/>
                <w:szCs w:val="24"/>
              </w:rPr>
              <w:t>ork to improve his skills.  LR</w:t>
            </w:r>
            <w:r w:rsidR="00011F9D" w:rsidRPr="005E2A03">
              <w:rPr>
                <w:rFonts w:ascii="Arial" w:hAnsi="Arial" w:cs="Arial"/>
                <w:sz w:val="24"/>
                <w:szCs w:val="24"/>
              </w:rPr>
              <w:t xml:space="preserve"> has chosen to study plumbing at Hartlepool college and I believe the confidence he gained for working on the project supported his decision to study outside of the local area.</w:t>
            </w:r>
          </w:p>
          <w:p w:rsidR="00011F9D" w:rsidRDefault="00011F9D">
            <w:pPr>
              <w:rPr>
                <w:rFonts w:ascii="Arial" w:hAnsi="Arial" w:cs="Arial"/>
                <w:sz w:val="24"/>
                <w:szCs w:val="24"/>
              </w:rPr>
            </w:pPr>
          </w:p>
        </w:tc>
      </w:tr>
      <w:tr w:rsidR="00011F9D" w:rsidTr="00011F9D">
        <w:tc>
          <w:tcPr>
            <w:tcW w:w="9016" w:type="dxa"/>
          </w:tcPr>
          <w:p w:rsidR="00011F9D" w:rsidRPr="00011F9D" w:rsidRDefault="00011F9D">
            <w:pPr>
              <w:rPr>
                <w:rFonts w:ascii="Arial" w:hAnsi="Arial" w:cs="Arial"/>
                <w:b/>
                <w:sz w:val="24"/>
                <w:szCs w:val="24"/>
              </w:rPr>
            </w:pPr>
            <w:r w:rsidRPr="00011F9D">
              <w:rPr>
                <w:rFonts w:ascii="Arial" w:hAnsi="Arial" w:cs="Arial"/>
                <w:b/>
                <w:sz w:val="24"/>
                <w:szCs w:val="24"/>
              </w:rPr>
              <w:t xml:space="preserve">NPT Evaluation </w:t>
            </w:r>
          </w:p>
        </w:tc>
      </w:tr>
      <w:tr w:rsidR="00011F9D" w:rsidTr="00011F9D">
        <w:tc>
          <w:tcPr>
            <w:tcW w:w="9016" w:type="dxa"/>
          </w:tcPr>
          <w:p w:rsidR="00011F9D" w:rsidRDefault="00580315">
            <w:pPr>
              <w:rPr>
                <w:rFonts w:ascii="Arial" w:hAnsi="Arial" w:cs="Arial"/>
                <w:sz w:val="24"/>
                <w:szCs w:val="24"/>
              </w:rPr>
            </w:pPr>
            <w:r>
              <w:rPr>
                <w:rFonts w:ascii="Arial" w:hAnsi="Arial" w:cs="Arial"/>
                <w:sz w:val="24"/>
                <w:szCs w:val="24"/>
              </w:rPr>
              <w:t>LR had been charged with assault prior to his commencement on the Sliding Doors project.  Since then there have been no further crimes or incidents recorded.</w:t>
            </w:r>
          </w:p>
        </w:tc>
      </w:tr>
    </w:tbl>
    <w:p w:rsidR="009901CE" w:rsidRPr="005E2A03" w:rsidRDefault="009901CE">
      <w:pPr>
        <w:rPr>
          <w:rFonts w:ascii="Arial" w:hAnsi="Arial" w:cs="Arial"/>
          <w:sz w:val="24"/>
          <w:szCs w:val="24"/>
        </w:rPr>
      </w:pPr>
    </w:p>
    <w:sectPr w:rsidR="009901CE" w:rsidRPr="005E2A03" w:rsidSect="001F618D">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76"/>
    <w:rsid w:val="00011F9D"/>
    <w:rsid w:val="00027978"/>
    <w:rsid w:val="001F618D"/>
    <w:rsid w:val="00217116"/>
    <w:rsid w:val="002D7AD8"/>
    <w:rsid w:val="002F6C58"/>
    <w:rsid w:val="003509DE"/>
    <w:rsid w:val="00371C32"/>
    <w:rsid w:val="004D6143"/>
    <w:rsid w:val="00580315"/>
    <w:rsid w:val="005E2A03"/>
    <w:rsid w:val="006B07FC"/>
    <w:rsid w:val="00833376"/>
    <w:rsid w:val="008D058F"/>
    <w:rsid w:val="009901CE"/>
    <w:rsid w:val="00A70174"/>
    <w:rsid w:val="00AC732D"/>
    <w:rsid w:val="00C13362"/>
    <w:rsid w:val="00E6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45CA9-55C1-4B4D-BC41-955C30A3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Craig</dc:creator>
  <cp:keywords/>
  <dc:description/>
  <cp:lastModifiedBy>Michelle Burr</cp:lastModifiedBy>
  <cp:revision>8</cp:revision>
  <dcterms:created xsi:type="dcterms:W3CDTF">2020-01-30T17:23:00Z</dcterms:created>
  <dcterms:modified xsi:type="dcterms:W3CDTF">2020-02-07T10:42:00Z</dcterms:modified>
</cp:coreProperties>
</file>